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852F4" w14:textId="77777777" w:rsidR="00FA5C8C" w:rsidRPr="00D0047D" w:rsidRDefault="00FA5C8C" w:rsidP="00FA5C8C">
      <w:pPr>
        <w:pStyle w:val="ListParagraph"/>
        <w:rPr>
          <w:rFonts w:cs="Arial"/>
          <w:bCs/>
        </w:rPr>
      </w:pPr>
      <w:r w:rsidRPr="00D0047D">
        <w:rPr>
          <w:rFonts w:cs="Arial"/>
        </w:rPr>
        <w:t xml:space="preserve">This document is based on a free document supplied by The Legal Stop Limited through its website </w:t>
      </w:r>
      <w:hyperlink r:id="rId7" w:history="1">
        <w:r w:rsidRPr="00D0047D">
          <w:rPr>
            <w:rStyle w:val="Hyperlink"/>
            <w:rFonts w:cs="Arial"/>
            <w:bCs/>
          </w:rPr>
          <w:t>www.legalstop.co.uk</w:t>
        </w:r>
      </w:hyperlink>
    </w:p>
    <w:p w14:paraId="3D535526" w14:textId="77777777" w:rsidR="00FA5C8C" w:rsidRPr="00D0047D" w:rsidRDefault="00FA5C8C" w:rsidP="00FA5C8C">
      <w:pPr>
        <w:rPr>
          <w:rFonts w:cs="Arial"/>
          <w:bCs/>
        </w:rPr>
      </w:pPr>
    </w:p>
    <w:p w14:paraId="40F66BF8" w14:textId="77777777" w:rsidR="00FA5C8C" w:rsidRPr="00D0047D" w:rsidRDefault="00FA5C8C" w:rsidP="00FA5C8C">
      <w:pPr>
        <w:rPr>
          <w:rFonts w:cs="Arial"/>
          <w:bCs/>
          <w:color w:val="FF0000"/>
        </w:rPr>
      </w:pPr>
      <w:r w:rsidRPr="00D0047D">
        <w:rPr>
          <w:rFonts w:cs="Arial"/>
          <w:bCs/>
        </w:rPr>
        <w:t>[</w:t>
      </w:r>
      <w:bookmarkStart w:id="0" w:name="_Hlk46173675"/>
      <w:r w:rsidRPr="00D0047D">
        <w:rPr>
          <w:rFonts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cs="Arial"/>
            <w:bCs/>
          </w:rPr>
          <w:t>www.legalstop.co.uk</w:t>
        </w:r>
      </w:hyperlink>
      <w:r w:rsidRPr="00D0047D">
        <w:rPr>
          <w:rFonts w:cs="Arial"/>
          <w:bCs/>
          <w:color w:val="FF0000"/>
        </w:rPr>
        <w:t xml:space="preserve"> YOU CAN HOWEVER DELETE THIS NOTE BETWEEN SQUARE BRACKETS</w:t>
      </w:r>
      <w:r w:rsidRPr="00D0047D">
        <w:rPr>
          <w:rFonts w:cs="Arial"/>
          <w:bCs/>
        </w:rPr>
        <w:t>]</w:t>
      </w:r>
      <w:bookmarkEnd w:id="0"/>
    </w:p>
    <w:p w14:paraId="6059F95F" w14:textId="77777777" w:rsidR="008167E3" w:rsidRDefault="008167E3" w:rsidP="0065789F">
      <w:pPr>
        <w:jc w:val="both"/>
        <w:rPr>
          <w:rFonts w:cs="Arial"/>
          <w:b/>
          <w:sz w:val="22"/>
          <w:szCs w:val="22"/>
        </w:rPr>
      </w:pPr>
    </w:p>
    <w:p w14:paraId="5AC9F8CF" w14:textId="77777777" w:rsidR="008167E3" w:rsidRDefault="008167E3" w:rsidP="0065789F">
      <w:pPr>
        <w:jc w:val="both"/>
        <w:rPr>
          <w:rFonts w:cs="Arial"/>
          <w:b/>
          <w:sz w:val="22"/>
          <w:szCs w:val="22"/>
        </w:rPr>
      </w:pPr>
    </w:p>
    <w:p w14:paraId="76C0A306" w14:textId="6384053E" w:rsidR="002F2F0A" w:rsidRPr="0065789F" w:rsidRDefault="0065789F" w:rsidP="0065789F">
      <w:pPr>
        <w:jc w:val="both"/>
        <w:rPr>
          <w:rFonts w:cs="Arial"/>
          <w:b/>
          <w:sz w:val="22"/>
          <w:szCs w:val="22"/>
        </w:rPr>
      </w:pPr>
      <w:r>
        <w:rPr>
          <w:rFonts w:cs="Arial"/>
          <w:b/>
          <w:sz w:val="22"/>
          <w:szCs w:val="22"/>
        </w:rPr>
        <w:t xml:space="preserve">                                               </w:t>
      </w:r>
      <w:r w:rsidR="002F2F0A" w:rsidRPr="0065789F">
        <w:rPr>
          <w:rFonts w:cs="Arial"/>
          <w:b/>
          <w:sz w:val="22"/>
          <w:szCs w:val="22"/>
        </w:rPr>
        <w:t>THE COMPANIES ACT 2006</w:t>
      </w:r>
    </w:p>
    <w:p w14:paraId="573B2480" w14:textId="77777777" w:rsidR="002F2F0A" w:rsidRPr="0065789F" w:rsidRDefault="002F2F0A" w:rsidP="0065789F">
      <w:pPr>
        <w:pStyle w:val="BodyText"/>
        <w:jc w:val="both"/>
        <w:rPr>
          <w:b w:val="0"/>
          <w:sz w:val="22"/>
          <w:szCs w:val="22"/>
        </w:rPr>
      </w:pPr>
    </w:p>
    <w:p w14:paraId="12F41E24" w14:textId="77777777" w:rsidR="002F2F0A" w:rsidRPr="0065789F" w:rsidRDefault="0065789F" w:rsidP="0065789F">
      <w:pPr>
        <w:pStyle w:val="BodyText"/>
        <w:jc w:val="both"/>
        <w:rPr>
          <w:sz w:val="22"/>
          <w:szCs w:val="22"/>
        </w:rPr>
      </w:pPr>
      <w:r>
        <w:rPr>
          <w:sz w:val="22"/>
          <w:szCs w:val="22"/>
        </w:rPr>
        <w:t xml:space="preserve">                                                    </w:t>
      </w:r>
      <w:r w:rsidR="002F2F0A" w:rsidRPr="0065789F">
        <w:rPr>
          <w:sz w:val="22"/>
          <w:szCs w:val="22"/>
        </w:rPr>
        <w:t xml:space="preserve">SPECIAL RESOLUTION </w:t>
      </w:r>
    </w:p>
    <w:p w14:paraId="3A35042D" w14:textId="77777777" w:rsidR="002F2F0A" w:rsidRPr="0065789F" w:rsidRDefault="002F2F0A" w:rsidP="0065789F">
      <w:pPr>
        <w:pStyle w:val="BodyText"/>
        <w:jc w:val="both"/>
        <w:rPr>
          <w:b w:val="0"/>
          <w:sz w:val="22"/>
          <w:szCs w:val="22"/>
        </w:rPr>
      </w:pPr>
    </w:p>
    <w:p w14:paraId="1EEDF590" w14:textId="77777777" w:rsidR="002F2F0A" w:rsidRPr="0065789F" w:rsidRDefault="0065789F" w:rsidP="0065789F">
      <w:pPr>
        <w:pStyle w:val="Heading1"/>
        <w:jc w:val="both"/>
        <w:rPr>
          <w:sz w:val="22"/>
          <w:szCs w:val="22"/>
        </w:rPr>
      </w:pPr>
      <w:bookmarkStart w:id="1" w:name="_Toc242102055"/>
      <w:r>
        <w:rPr>
          <w:sz w:val="22"/>
          <w:szCs w:val="22"/>
        </w:rPr>
        <w:t xml:space="preserve">                               </w:t>
      </w:r>
      <w:r w:rsidR="002F2F0A" w:rsidRPr="0065789F">
        <w:rPr>
          <w:sz w:val="22"/>
          <w:szCs w:val="22"/>
        </w:rPr>
        <w:t>Conversion of a community interest company to a charity</w:t>
      </w:r>
      <w:bookmarkEnd w:id="1"/>
    </w:p>
    <w:p w14:paraId="1DAD0B7F" w14:textId="77777777" w:rsidR="00536035" w:rsidRPr="0065789F" w:rsidRDefault="00536035" w:rsidP="0065789F">
      <w:pPr>
        <w:pStyle w:val="BodyText"/>
        <w:jc w:val="both"/>
        <w:rPr>
          <w:sz w:val="22"/>
          <w:szCs w:val="22"/>
        </w:rPr>
      </w:pPr>
    </w:p>
    <w:p w14:paraId="4E7AA395" w14:textId="77777777" w:rsidR="002F2F0A" w:rsidRPr="0065789F" w:rsidRDefault="002F2F0A" w:rsidP="0065789F">
      <w:pPr>
        <w:jc w:val="both"/>
        <w:rPr>
          <w:rFonts w:cs="Arial"/>
          <w:sz w:val="22"/>
          <w:szCs w:val="22"/>
        </w:rPr>
      </w:pPr>
    </w:p>
    <w:p w14:paraId="51E25B4D" w14:textId="77777777" w:rsidR="002F2F0A" w:rsidRPr="0065789F" w:rsidRDefault="0065789F" w:rsidP="0065789F">
      <w:pPr>
        <w:jc w:val="both"/>
        <w:rPr>
          <w:rFonts w:cs="Arial"/>
          <w:sz w:val="22"/>
          <w:szCs w:val="22"/>
        </w:rPr>
      </w:pPr>
      <w:r>
        <w:rPr>
          <w:rFonts w:cs="Arial"/>
          <w:sz w:val="22"/>
          <w:szCs w:val="22"/>
        </w:rPr>
        <w:t xml:space="preserve">Company number: </w:t>
      </w:r>
      <w:r w:rsidR="002F2F0A" w:rsidRPr="0065789F">
        <w:rPr>
          <w:rFonts w:cs="Arial"/>
          <w:sz w:val="22"/>
          <w:szCs w:val="22"/>
          <w:highlight w:val="yellow"/>
        </w:rPr>
        <w:t>&lt;&lt;INSERT NUMBER&gt;&gt;</w:t>
      </w:r>
      <w:r w:rsidR="002F2F0A" w:rsidRPr="0065789F">
        <w:rPr>
          <w:rFonts w:cs="Arial"/>
          <w:sz w:val="22"/>
          <w:szCs w:val="22"/>
        </w:rPr>
        <w:t xml:space="preserve"> </w:t>
      </w:r>
    </w:p>
    <w:p w14:paraId="73D58072" w14:textId="77777777" w:rsidR="002F2F0A" w:rsidRPr="0065789F" w:rsidRDefault="002F2F0A" w:rsidP="0065789F">
      <w:pPr>
        <w:jc w:val="both"/>
        <w:rPr>
          <w:rFonts w:cs="Arial"/>
          <w:sz w:val="22"/>
          <w:szCs w:val="22"/>
        </w:rPr>
      </w:pPr>
    </w:p>
    <w:p w14:paraId="60AD8FB2" w14:textId="77777777" w:rsidR="002F2F0A" w:rsidRPr="0065789F" w:rsidRDefault="0065789F" w:rsidP="0065789F">
      <w:pPr>
        <w:jc w:val="both"/>
        <w:rPr>
          <w:rFonts w:cs="Arial"/>
          <w:sz w:val="22"/>
          <w:szCs w:val="22"/>
        </w:rPr>
      </w:pPr>
      <w:r>
        <w:rPr>
          <w:rFonts w:cs="Arial"/>
          <w:sz w:val="22"/>
          <w:szCs w:val="22"/>
        </w:rPr>
        <w:t xml:space="preserve">Company type: </w:t>
      </w:r>
      <w:r w:rsidR="002F2F0A" w:rsidRPr="0065789F">
        <w:rPr>
          <w:rFonts w:cs="Arial"/>
          <w:sz w:val="22"/>
          <w:szCs w:val="22"/>
          <w:highlight w:val="yellow"/>
        </w:rPr>
        <w:t>&lt;&lt;INSERT: Company Limited by Shares OR Company Limited by Guarantee&gt;&gt;</w:t>
      </w:r>
    </w:p>
    <w:p w14:paraId="7D6E8A49" w14:textId="77777777" w:rsidR="002F2F0A" w:rsidRPr="0065789F" w:rsidRDefault="002F2F0A" w:rsidP="0065789F">
      <w:pPr>
        <w:jc w:val="both"/>
        <w:rPr>
          <w:rFonts w:cs="Arial"/>
          <w:sz w:val="22"/>
          <w:szCs w:val="22"/>
        </w:rPr>
      </w:pPr>
    </w:p>
    <w:p w14:paraId="14BBFE92" w14:textId="77777777" w:rsidR="002F2F0A" w:rsidRPr="0065789F" w:rsidRDefault="002F2F0A" w:rsidP="0065789F">
      <w:pPr>
        <w:jc w:val="both"/>
        <w:rPr>
          <w:rFonts w:cs="Arial"/>
          <w:sz w:val="22"/>
          <w:szCs w:val="22"/>
        </w:rPr>
      </w:pPr>
      <w:r w:rsidRPr="0065789F">
        <w:rPr>
          <w:rFonts w:cs="Arial"/>
          <w:sz w:val="22"/>
          <w:szCs w:val="22"/>
        </w:rPr>
        <w:t xml:space="preserve">Company name: </w:t>
      </w:r>
      <w:r w:rsidRPr="0065789F">
        <w:rPr>
          <w:rFonts w:cs="Arial"/>
          <w:sz w:val="22"/>
          <w:szCs w:val="22"/>
          <w:highlight w:val="yellow"/>
        </w:rPr>
        <w:t>&lt;&lt;INSERT COMPANY’S NAME&gt;&gt;</w:t>
      </w:r>
    </w:p>
    <w:p w14:paraId="0B21D7D2" w14:textId="77777777" w:rsidR="002F2F0A" w:rsidRPr="0065789F" w:rsidRDefault="002F2F0A" w:rsidP="0065789F">
      <w:pPr>
        <w:jc w:val="both"/>
        <w:rPr>
          <w:rFonts w:cs="Arial"/>
          <w:sz w:val="22"/>
          <w:szCs w:val="22"/>
        </w:rPr>
      </w:pPr>
    </w:p>
    <w:p w14:paraId="2C615048" w14:textId="77777777" w:rsidR="002F2F0A" w:rsidRPr="0065789F" w:rsidRDefault="002F2F0A" w:rsidP="0065789F">
      <w:pPr>
        <w:jc w:val="both"/>
        <w:rPr>
          <w:rFonts w:cs="Arial"/>
          <w:sz w:val="22"/>
          <w:szCs w:val="22"/>
        </w:rPr>
      </w:pPr>
    </w:p>
    <w:p w14:paraId="2C51AE74" w14:textId="77777777" w:rsidR="002F2F0A" w:rsidRPr="0065789F" w:rsidRDefault="002F2F0A" w:rsidP="0065789F">
      <w:pPr>
        <w:jc w:val="both"/>
        <w:rPr>
          <w:rFonts w:cs="Arial"/>
          <w:sz w:val="22"/>
          <w:szCs w:val="22"/>
        </w:rPr>
      </w:pPr>
      <w:r w:rsidRPr="0065789F">
        <w:rPr>
          <w:rFonts w:cs="Arial"/>
          <w:sz w:val="22"/>
          <w:szCs w:val="22"/>
        </w:rPr>
        <w:t xml:space="preserve">At a general meeting of the above company, duly convened and held at </w:t>
      </w:r>
      <w:r w:rsidRPr="0065789F">
        <w:rPr>
          <w:rFonts w:cs="Arial"/>
          <w:sz w:val="22"/>
          <w:szCs w:val="22"/>
          <w:highlight w:val="yellow"/>
        </w:rPr>
        <w:t>&lt;&lt;INSERT ADDRESS&gt;&gt;</w:t>
      </w:r>
      <w:r w:rsidRPr="0065789F">
        <w:rPr>
          <w:rFonts w:cs="Arial"/>
          <w:sz w:val="22"/>
          <w:szCs w:val="22"/>
        </w:rPr>
        <w:t xml:space="preserve"> on </w:t>
      </w:r>
      <w:r w:rsidRPr="0065789F">
        <w:rPr>
          <w:rFonts w:cs="Arial"/>
          <w:sz w:val="22"/>
          <w:szCs w:val="22"/>
          <w:highlight w:val="yellow"/>
        </w:rPr>
        <w:t>&lt;&lt;INSERT DATE&gt;&gt;</w:t>
      </w:r>
      <w:r w:rsidRPr="0065789F">
        <w:rPr>
          <w:rFonts w:cs="Arial"/>
          <w:sz w:val="22"/>
          <w:szCs w:val="22"/>
        </w:rPr>
        <w:t xml:space="preserve"> the following resolution was passed as a special resolution.</w:t>
      </w:r>
    </w:p>
    <w:p w14:paraId="549E58E1" w14:textId="77777777" w:rsidR="002F2F0A" w:rsidRDefault="002F2F0A" w:rsidP="0065789F">
      <w:pPr>
        <w:jc w:val="both"/>
        <w:rPr>
          <w:rFonts w:cs="Arial"/>
          <w:sz w:val="22"/>
          <w:szCs w:val="22"/>
        </w:rPr>
      </w:pPr>
    </w:p>
    <w:p w14:paraId="59C4872E" w14:textId="77777777" w:rsidR="0065789F" w:rsidRPr="0065789F" w:rsidRDefault="0065789F" w:rsidP="0065789F">
      <w:pPr>
        <w:jc w:val="both"/>
        <w:rPr>
          <w:rFonts w:cs="Arial"/>
          <w:sz w:val="22"/>
          <w:szCs w:val="22"/>
        </w:rPr>
      </w:pPr>
    </w:p>
    <w:p w14:paraId="6382C893" w14:textId="77777777" w:rsidR="0065789F" w:rsidRPr="0065789F" w:rsidRDefault="0065789F" w:rsidP="0065789F">
      <w:pPr>
        <w:jc w:val="both"/>
        <w:rPr>
          <w:rFonts w:cs="Arial"/>
          <w:b/>
          <w:sz w:val="22"/>
          <w:szCs w:val="22"/>
        </w:rPr>
      </w:pPr>
      <w:r w:rsidRPr="0065789F">
        <w:rPr>
          <w:rFonts w:cs="Arial"/>
          <w:b/>
          <w:sz w:val="22"/>
          <w:szCs w:val="22"/>
        </w:rPr>
        <w:t>RESOLUTION</w:t>
      </w:r>
    </w:p>
    <w:p w14:paraId="2B559994" w14:textId="77777777" w:rsidR="0065789F" w:rsidRPr="0065789F" w:rsidRDefault="0065789F" w:rsidP="0065789F">
      <w:pPr>
        <w:jc w:val="both"/>
        <w:rPr>
          <w:rFonts w:cs="Arial"/>
          <w:sz w:val="22"/>
          <w:szCs w:val="22"/>
        </w:rPr>
      </w:pPr>
    </w:p>
    <w:p w14:paraId="0DF18501" w14:textId="77777777" w:rsidR="002F2F0A" w:rsidRPr="0065789F" w:rsidRDefault="002F2F0A" w:rsidP="0065789F">
      <w:pPr>
        <w:jc w:val="both"/>
        <w:rPr>
          <w:rFonts w:cs="Arial"/>
          <w:sz w:val="22"/>
          <w:szCs w:val="22"/>
        </w:rPr>
      </w:pPr>
      <w:r w:rsidRPr="0065789F">
        <w:rPr>
          <w:rFonts w:cs="Arial"/>
          <w:sz w:val="22"/>
          <w:szCs w:val="22"/>
        </w:rPr>
        <w:t>That:</w:t>
      </w:r>
    </w:p>
    <w:p w14:paraId="058840B9" w14:textId="77777777" w:rsidR="002F2F0A" w:rsidRPr="0065789F" w:rsidRDefault="002F2F0A" w:rsidP="0065789F">
      <w:pPr>
        <w:jc w:val="both"/>
        <w:rPr>
          <w:rFonts w:cs="Arial"/>
          <w:sz w:val="22"/>
          <w:szCs w:val="22"/>
        </w:rPr>
      </w:pPr>
    </w:p>
    <w:p w14:paraId="5727A603" w14:textId="77777777" w:rsidR="002F2F0A" w:rsidRPr="0065789F" w:rsidRDefault="002F2F0A" w:rsidP="0065789F">
      <w:pPr>
        <w:pStyle w:val="ListParagraph"/>
        <w:numPr>
          <w:ilvl w:val="0"/>
          <w:numId w:val="2"/>
        </w:numPr>
        <w:jc w:val="both"/>
        <w:rPr>
          <w:rFonts w:cs="Arial"/>
          <w:sz w:val="22"/>
          <w:szCs w:val="22"/>
        </w:rPr>
      </w:pPr>
      <w:r w:rsidRPr="0065789F">
        <w:rPr>
          <w:rFonts w:cs="Arial"/>
          <w:sz w:val="22"/>
          <w:szCs w:val="22"/>
        </w:rPr>
        <w:t>Clause</w:t>
      </w:r>
      <w:r w:rsidR="0065789F" w:rsidRPr="0065789F">
        <w:rPr>
          <w:rFonts w:cs="Arial"/>
          <w:sz w:val="22"/>
          <w:szCs w:val="22"/>
        </w:rPr>
        <w:t xml:space="preserve"> </w:t>
      </w:r>
      <w:r w:rsidRPr="0065789F">
        <w:rPr>
          <w:rFonts w:cs="Arial"/>
          <w:sz w:val="22"/>
          <w:szCs w:val="22"/>
          <w:highlight w:val="yellow"/>
        </w:rPr>
        <w:t>&lt;&lt;INSERT CLAUSE NUMBER&gt;&gt;</w:t>
      </w:r>
      <w:r w:rsidRPr="0065789F">
        <w:rPr>
          <w:rFonts w:cs="Arial"/>
          <w:sz w:val="22"/>
          <w:szCs w:val="22"/>
        </w:rPr>
        <w:t xml:space="preserve"> containing the following wording be deleted from the company’s articles of association:</w:t>
      </w:r>
    </w:p>
    <w:p w14:paraId="2718B2C2" w14:textId="77777777" w:rsidR="002F2F0A" w:rsidRPr="0065789F" w:rsidRDefault="002F2F0A" w:rsidP="0065789F">
      <w:pPr>
        <w:ind w:left="720" w:hanging="720"/>
        <w:jc w:val="both"/>
        <w:rPr>
          <w:rFonts w:cs="Arial"/>
          <w:sz w:val="22"/>
          <w:szCs w:val="22"/>
        </w:rPr>
      </w:pPr>
    </w:p>
    <w:p w14:paraId="798E8501" w14:textId="77777777" w:rsidR="002F2F0A" w:rsidRPr="0065789F" w:rsidRDefault="002F2F0A" w:rsidP="0065789F">
      <w:pPr>
        <w:ind w:left="1440"/>
        <w:jc w:val="both"/>
        <w:rPr>
          <w:rFonts w:cs="Arial"/>
          <w:sz w:val="22"/>
          <w:szCs w:val="22"/>
        </w:rPr>
      </w:pPr>
      <w:r w:rsidRPr="0065789F">
        <w:rPr>
          <w:rFonts w:cs="Arial"/>
          <w:b/>
          <w:sz w:val="22"/>
          <w:szCs w:val="22"/>
        </w:rPr>
        <w:t>“</w:t>
      </w:r>
      <w:r w:rsidRPr="0065789F">
        <w:rPr>
          <w:rFonts w:cs="Arial"/>
          <w:sz w:val="22"/>
          <w:szCs w:val="22"/>
        </w:rPr>
        <w:t>The company is to be a community interest company.”</w:t>
      </w:r>
    </w:p>
    <w:p w14:paraId="6B9170F8" w14:textId="77777777" w:rsidR="002F2F0A" w:rsidRPr="0065789F" w:rsidRDefault="002F2F0A" w:rsidP="0065789F">
      <w:pPr>
        <w:ind w:left="1440"/>
        <w:jc w:val="both"/>
        <w:rPr>
          <w:rFonts w:cs="Arial"/>
          <w:sz w:val="22"/>
          <w:szCs w:val="22"/>
        </w:rPr>
      </w:pPr>
    </w:p>
    <w:p w14:paraId="45A7D2CE" w14:textId="77777777" w:rsidR="002F2F0A" w:rsidRPr="0065789F" w:rsidRDefault="002F2F0A" w:rsidP="0065789F">
      <w:pPr>
        <w:pStyle w:val="ListParagraph"/>
        <w:numPr>
          <w:ilvl w:val="0"/>
          <w:numId w:val="2"/>
        </w:numPr>
        <w:jc w:val="both"/>
        <w:rPr>
          <w:rFonts w:cs="Arial"/>
          <w:sz w:val="22"/>
          <w:szCs w:val="22"/>
        </w:rPr>
      </w:pPr>
      <w:r w:rsidRPr="0065789F">
        <w:rPr>
          <w:rFonts w:cs="Arial"/>
          <w:sz w:val="22"/>
          <w:szCs w:val="22"/>
        </w:rPr>
        <w:t>T</w:t>
      </w:r>
      <w:r w:rsidR="0065789F" w:rsidRPr="0065789F">
        <w:rPr>
          <w:rFonts w:cs="Arial"/>
          <w:sz w:val="22"/>
          <w:szCs w:val="22"/>
        </w:rPr>
        <w:t xml:space="preserve">he company’s name be changed to </w:t>
      </w:r>
      <w:r w:rsidRPr="0065789F">
        <w:rPr>
          <w:rFonts w:cs="Arial"/>
          <w:sz w:val="22"/>
          <w:szCs w:val="22"/>
          <w:highlight w:val="yellow"/>
        </w:rPr>
        <w:t>&lt;&lt;INSERT COMPANY’S NAME&gt;&gt;</w:t>
      </w:r>
      <w:r w:rsidRPr="0065789F">
        <w:rPr>
          <w:rFonts w:cs="Arial"/>
          <w:sz w:val="22"/>
          <w:szCs w:val="22"/>
        </w:rPr>
        <w:t xml:space="preserve"> </w:t>
      </w:r>
    </w:p>
    <w:p w14:paraId="524EF44A" w14:textId="77777777" w:rsidR="002F2F0A" w:rsidRPr="0065789F" w:rsidRDefault="002F2F0A" w:rsidP="0065789F">
      <w:pPr>
        <w:pStyle w:val="ListParagraph"/>
        <w:jc w:val="both"/>
        <w:rPr>
          <w:rFonts w:cs="Arial"/>
          <w:sz w:val="22"/>
          <w:szCs w:val="22"/>
        </w:rPr>
      </w:pPr>
    </w:p>
    <w:p w14:paraId="39FE915A" w14:textId="77777777" w:rsidR="0065789F" w:rsidRPr="0065789F" w:rsidRDefault="002F2F0A" w:rsidP="0065789F">
      <w:pPr>
        <w:pStyle w:val="ListParagraph"/>
        <w:numPr>
          <w:ilvl w:val="0"/>
          <w:numId w:val="2"/>
        </w:numPr>
        <w:jc w:val="both"/>
        <w:rPr>
          <w:sz w:val="22"/>
          <w:szCs w:val="22"/>
        </w:rPr>
      </w:pPr>
      <w:r w:rsidRPr="0065789F">
        <w:rPr>
          <w:rFonts w:cs="Arial"/>
          <w:sz w:val="22"/>
          <w:szCs w:val="22"/>
        </w:rPr>
        <w:t>The company’s articles of association be altered so as to take the form of the articles of association attached to this resolution, in substitution for, and to the exclusion of, any memorandum or articles of association of the company previously registered with the Registrar of Companies.</w:t>
      </w:r>
    </w:p>
    <w:p w14:paraId="761AF4B2" w14:textId="77777777" w:rsidR="0065789F" w:rsidRPr="0065789F" w:rsidRDefault="0065789F" w:rsidP="0065789F">
      <w:pPr>
        <w:pStyle w:val="ListParagraph"/>
        <w:rPr>
          <w:sz w:val="22"/>
          <w:szCs w:val="22"/>
        </w:rPr>
      </w:pPr>
    </w:p>
    <w:p w14:paraId="032A4A0D" w14:textId="77777777" w:rsidR="0065789F" w:rsidRPr="0065789F" w:rsidRDefault="0065789F" w:rsidP="0065789F">
      <w:pPr>
        <w:pStyle w:val="ListParagraph"/>
        <w:jc w:val="both"/>
        <w:rPr>
          <w:sz w:val="22"/>
          <w:szCs w:val="22"/>
        </w:rPr>
      </w:pPr>
    </w:p>
    <w:p w14:paraId="08679218" w14:textId="77777777" w:rsidR="0065789F" w:rsidRPr="0065789F" w:rsidRDefault="0065789F" w:rsidP="0065789F">
      <w:pPr>
        <w:pStyle w:val="ListParagraph"/>
        <w:jc w:val="both"/>
        <w:rPr>
          <w:sz w:val="22"/>
          <w:szCs w:val="22"/>
        </w:rPr>
      </w:pPr>
    </w:p>
    <w:p w14:paraId="085C4D22" w14:textId="77777777" w:rsidR="0065789F" w:rsidRPr="0065789F" w:rsidRDefault="0065789F" w:rsidP="0065789F">
      <w:pPr>
        <w:jc w:val="both"/>
        <w:rPr>
          <w:sz w:val="22"/>
          <w:szCs w:val="22"/>
        </w:rPr>
      </w:pPr>
    </w:p>
    <w:p w14:paraId="5807D47A" w14:textId="77777777" w:rsidR="0065789F" w:rsidRPr="0065789F" w:rsidRDefault="0065789F" w:rsidP="0065789F">
      <w:pPr>
        <w:jc w:val="both"/>
        <w:rPr>
          <w:sz w:val="22"/>
          <w:szCs w:val="22"/>
        </w:rPr>
      </w:pPr>
      <w:r w:rsidRPr="0065789F">
        <w:rPr>
          <w:sz w:val="22"/>
          <w:szCs w:val="22"/>
        </w:rPr>
        <w:t>----------------------------------------------</w:t>
      </w:r>
    </w:p>
    <w:p w14:paraId="3F6F33AD" w14:textId="77777777" w:rsidR="0065789F" w:rsidRPr="0065789F" w:rsidRDefault="0065789F" w:rsidP="0065789F">
      <w:pPr>
        <w:jc w:val="both"/>
        <w:rPr>
          <w:sz w:val="22"/>
          <w:szCs w:val="22"/>
        </w:rPr>
      </w:pPr>
      <w:r w:rsidRPr="0065789F">
        <w:rPr>
          <w:sz w:val="22"/>
          <w:szCs w:val="22"/>
        </w:rPr>
        <w:t>Chairman</w:t>
      </w:r>
    </w:p>
    <w:p w14:paraId="281E4140" w14:textId="77777777" w:rsidR="0065789F" w:rsidRPr="0065789F" w:rsidRDefault="0065789F" w:rsidP="0065789F">
      <w:pPr>
        <w:jc w:val="both"/>
        <w:rPr>
          <w:sz w:val="22"/>
          <w:szCs w:val="22"/>
        </w:rPr>
      </w:pPr>
    </w:p>
    <w:p w14:paraId="2BBA0014" w14:textId="77777777" w:rsidR="0065789F" w:rsidRPr="0065789F" w:rsidRDefault="0065789F" w:rsidP="0065789F">
      <w:pPr>
        <w:jc w:val="both"/>
        <w:rPr>
          <w:sz w:val="22"/>
          <w:szCs w:val="22"/>
        </w:rPr>
      </w:pPr>
    </w:p>
    <w:p w14:paraId="19A1D237" w14:textId="77777777" w:rsidR="0065789F" w:rsidRDefault="0065789F" w:rsidP="0065789F">
      <w:pPr>
        <w:jc w:val="both"/>
        <w:rPr>
          <w:sz w:val="22"/>
          <w:szCs w:val="22"/>
        </w:rPr>
      </w:pPr>
      <w:r w:rsidRPr="0065789F">
        <w:rPr>
          <w:sz w:val="22"/>
          <w:szCs w:val="22"/>
        </w:rPr>
        <w:t xml:space="preserve">Date: </w:t>
      </w:r>
      <w:r w:rsidRPr="0065789F">
        <w:rPr>
          <w:sz w:val="22"/>
          <w:szCs w:val="22"/>
          <w:highlight w:val="yellow"/>
        </w:rPr>
        <w:t>&lt;&lt;INSERT DATE&gt;&gt;</w:t>
      </w:r>
    </w:p>
    <w:p w14:paraId="700A3E60" w14:textId="77777777" w:rsidR="00BE7BCF" w:rsidRDefault="00BE7BCF" w:rsidP="0065789F">
      <w:pPr>
        <w:jc w:val="both"/>
        <w:rPr>
          <w:sz w:val="22"/>
          <w:szCs w:val="22"/>
        </w:rPr>
      </w:pPr>
      <w:bookmarkStart w:id="2" w:name="_GoBack"/>
      <w:bookmarkEnd w:id="2"/>
    </w:p>
    <w:p w14:paraId="5407E422" w14:textId="77777777" w:rsidR="00BE7BCF" w:rsidRDefault="00BE7BCF" w:rsidP="0065789F">
      <w:pPr>
        <w:jc w:val="both"/>
        <w:rPr>
          <w:sz w:val="22"/>
          <w:szCs w:val="22"/>
        </w:rPr>
      </w:pPr>
    </w:p>
    <w:p w14:paraId="4DC7BE8C" w14:textId="77777777" w:rsidR="00BE7BCF" w:rsidRDefault="00BE7BCF" w:rsidP="00BE7BCF">
      <w:pPr>
        <w:jc w:val="both"/>
        <w:rPr>
          <w:rFonts w:cs="Arial"/>
          <w:sz w:val="18"/>
          <w:szCs w:val="18"/>
        </w:rPr>
      </w:pPr>
    </w:p>
    <w:p w14:paraId="5F41D684" w14:textId="1955E2E6" w:rsidR="00BE7BCF" w:rsidRPr="00BE7BCF" w:rsidRDefault="00BE7BCF" w:rsidP="0065789F">
      <w:pPr>
        <w:jc w:val="both"/>
        <w:rPr>
          <w:rFonts w:cs="Arial"/>
          <w:sz w:val="20"/>
          <w:szCs w:val="20"/>
        </w:rPr>
      </w:pPr>
    </w:p>
    <w:sectPr w:rsidR="00BE7BCF" w:rsidRPr="00BE7BCF" w:rsidSect="008167E3">
      <w:footerReference w:type="default" r:id="rId9"/>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AA5E9" w14:textId="77777777" w:rsidR="00257EA3" w:rsidRDefault="00257EA3" w:rsidP="008167E3">
      <w:r>
        <w:separator/>
      </w:r>
    </w:p>
  </w:endnote>
  <w:endnote w:type="continuationSeparator" w:id="0">
    <w:p w14:paraId="08090578" w14:textId="77777777" w:rsidR="00257EA3" w:rsidRDefault="00257EA3" w:rsidP="00816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5F510" w14:textId="092D1430" w:rsidR="008167E3" w:rsidRPr="008167E3" w:rsidRDefault="008167E3" w:rsidP="008167E3">
    <w:pPr>
      <w:pStyle w:val="ListParagraph"/>
      <w:ind w:left="0"/>
      <w:rPr>
        <w:rFonts w:cs="Arial"/>
        <w:b/>
        <w:bCs/>
        <w:sz w:val="18"/>
        <w:szCs w:val="18"/>
      </w:rPr>
    </w:pPr>
    <w:bookmarkStart w:id="3" w:name="_Hlk46172799"/>
    <w:bookmarkStart w:id="4" w:name="_Hlk46255829"/>
    <w:bookmarkStart w:id="5" w:name="_Hlk46255830"/>
    <w:bookmarkStart w:id="6" w:name="_Hlk46256003"/>
    <w:bookmarkStart w:id="7" w:name="_Hlk46256004"/>
    <w:bookmarkStart w:id="8" w:name="_Hlk46256092"/>
    <w:bookmarkStart w:id="9" w:name="_Hlk46256093"/>
    <w:bookmarkStart w:id="10" w:name="_Hlk46256518"/>
    <w:bookmarkStart w:id="11" w:name="_Hlk46256519"/>
    <w:bookmarkStart w:id="12" w:name="_Hlk46256718"/>
    <w:bookmarkStart w:id="13" w:name="_Hlk46256719"/>
    <w:bookmarkStart w:id="14" w:name="_Hlk46256976"/>
    <w:bookmarkStart w:id="15" w:name="_Hlk46256977"/>
    <w:bookmarkStart w:id="16" w:name="_Hlk46257037"/>
    <w:bookmarkStart w:id="17" w:name="_Hlk46257038"/>
    <w:bookmarkStart w:id="18" w:name="_Hlk46257108"/>
    <w:bookmarkStart w:id="19" w:name="_Hlk46257109"/>
    <w:bookmarkStart w:id="20" w:name="_Hlk46257323"/>
    <w:bookmarkStart w:id="21" w:name="_Hlk46257324"/>
    <w:bookmarkStart w:id="22" w:name="_Hlk46257391"/>
    <w:bookmarkStart w:id="23" w:name="_Hlk46257392"/>
    <w:bookmarkStart w:id="24" w:name="_Hlk46257455"/>
    <w:bookmarkStart w:id="25" w:name="_Hlk46257456"/>
    <w:bookmarkStart w:id="26" w:name="_Hlk46257504"/>
    <w:bookmarkStart w:id="27" w:name="_Hlk46257505"/>
    <w:bookmarkStart w:id="28" w:name="_Hlk46257566"/>
    <w:bookmarkStart w:id="29" w:name="_Hlk46257567"/>
    <w:bookmarkStart w:id="30" w:name="_Hlk46324883"/>
    <w:bookmarkStart w:id="31" w:name="_Hlk46324884"/>
    <w:bookmarkStart w:id="32" w:name="_Hlk46325196"/>
    <w:bookmarkStart w:id="33" w:name="_Hlk46325197"/>
    <w:bookmarkStart w:id="34" w:name="_Hlk46325341"/>
    <w:bookmarkStart w:id="35" w:name="_Hlk46325342"/>
    <w:bookmarkStart w:id="36" w:name="_Hlk46325601"/>
    <w:bookmarkStart w:id="37" w:name="_Hlk46325602"/>
    <w:bookmarkStart w:id="38" w:name="_Hlk46325710"/>
    <w:bookmarkStart w:id="39" w:name="_Hlk46325711"/>
    <w:bookmarkStart w:id="40" w:name="_Hlk46325905"/>
    <w:bookmarkStart w:id="41" w:name="_Hlk46325906"/>
    <w:bookmarkStart w:id="42" w:name="_Hlk46325953"/>
    <w:bookmarkStart w:id="43" w:name="_Hlk46325954"/>
    <w:r w:rsidRPr="00C65423">
      <w:rPr>
        <w:rFonts w:cs="Arial"/>
        <w:b/>
        <w:bCs/>
        <w:sz w:val="18"/>
        <w:szCs w:val="18"/>
      </w:rPr>
      <w:t xml:space="preserve">Copyright © </w:t>
    </w:r>
    <w:hyperlink r:id="rId1" w:history="1">
      <w:r w:rsidR="00FA5C8C" w:rsidRPr="008B669E">
        <w:rPr>
          <w:rStyle w:val="Hyperlink"/>
          <w:rFonts w:cs="Arial"/>
          <w:b/>
          <w:bCs/>
          <w:sz w:val="18"/>
          <w:szCs w:val="18"/>
        </w:rPr>
        <w:t>www.legalstop.co.uk</w:t>
      </w:r>
    </w:hyperlink>
    <w:r w:rsidRPr="00C65423">
      <w:rPr>
        <w:rFonts w:cs="Arial"/>
        <w:b/>
        <w:bCs/>
        <w:sz w:val="18"/>
        <w:szCs w:val="18"/>
      </w:rPr>
      <w:t xml:space="preserve"> - This Document is for guidance only. Professional advice should be sought before use.</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9FCB4" w14:textId="77777777" w:rsidR="00257EA3" w:rsidRDefault="00257EA3" w:rsidP="008167E3">
      <w:r>
        <w:separator/>
      </w:r>
    </w:p>
  </w:footnote>
  <w:footnote w:type="continuationSeparator" w:id="0">
    <w:p w14:paraId="3A45AF9D" w14:textId="77777777" w:rsidR="00257EA3" w:rsidRDefault="00257EA3" w:rsidP="008167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E10091"/>
    <w:multiLevelType w:val="hybridMultilevel"/>
    <w:tmpl w:val="18BA014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01476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F0A"/>
    <w:rsid w:val="00257EA3"/>
    <w:rsid w:val="002F2F0A"/>
    <w:rsid w:val="003222F8"/>
    <w:rsid w:val="00536035"/>
    <w:rsid w:val="0065789F"/>
    <w:rsid w:val="008167E3"/>
    <w:rsid w:val="009F3A6C"/>
    <w:rsid w:val="00BE7BCF"/>
    <w:rsid w:val="00E26994"/>
    <w:rsid w:val="00FA5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6455"/>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2F0A"/>
    <w:rPr>
      <w:rFonts w:ascii="Arial" w:eastAsia="Times New Roman" w:hAnsi="Arial"/>
      <w:sz w:val="24"/>
      <w:szCs w:val="24"/>
      <w:lang w:eastAsia="en-US"/>
    </w:rPr>
  </w:style>
  <w:style w:type="paragraph" w:styleId="Heading1">
    <w:name w:val="heading 1"/>
    <w:basedOn w:val="Normal"/>
    <w:next w:val="Normal"/>
    <w:link w:val="Heading1Char"/>
    <w:qFormat/>
    <w:rsid w:val="002F2F0A"/>
    <w:pPr>
      <w:keepNext/>
      <w:outlineLvl w:val="0"/>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F2F0A"/>
    <w:rPr>
      <w:rFonts w:ascii="Arial" w:eastAsia="Times New Roman" w:hAnsi="Arial" w:cs="Arial"/>
      <w:b/>
      <w:bCs/>
      <w:sz w:val="24"/>
      <w:szCs w:val="24"/>
    </w:rPr>
  </w:style>
  <w:style w:type="paragraph" w:styleId="BodyText">
    <w:name w:val="Body Text"/>
    <w:basedOn w:val="Normal"/>
    <w:link w:val="BodyTextChar"/>
    <w:rsid w:val="002F2F0A"/>
    <w:pPr>
      <w:jc w:val="center"/>
    </w:pPr>
    <w:rPr>
      <w:rFonts w:cs="Arial"/>
      <w:b/>
      <w:bCs/>
    </w:rPr>
  </w:style>
  <w:style w:type="character" w:customStyle="1" w:styleId="BodyTextChar">
    <w:name w:val="Body Text Char"/>
    <w:link w:val="BodyText"/>
    <w:rsid w:val="002F2F0A"/>
    <w:rPr>
      <w:rFonts w:ascii="Arial" w:eastAsia="Times New Roman" w:hAnsi="Arial" w:cs="Arial"/>
      <w:b/>
      <w:bCs/>
      <w:sz w:val="24"/>
      <w:szCs w:val="24"/>
    </w:rPr>
  </w:style>
  <w:style w:type="paragraph" w:styleId="ListParagraph">
    <w:name w:val="List Paragraph"/>
    <w:basedOn w:val="Normal"/>
    <w:uiPriority w:val="34"/>
    <w:qFormat/>
    <w:rsid w:val="002F2F0A"/>
    <w:pPr>
      <w:ind w:left="720"/>
      <w:contextualSpacing/>
    </w:pPr>
  </w:style>
  <w:style w:type="character" w:styleId="Hyperlink">
    <w:name w:val="Hyperlink"/>
    <w:rsid w:val="00BE7BCF"/>
    <w:rPr>
      <w:color w:val="000080"/>
      <w:u w:val="single"/>
    </w:rPr>
  </w:style>
  <w:style w:type="paragraph" w:styleId="Header">
    <w:name w:val="header"/>
    <w:basedOn w:val="Normal"/>
    <w:link w:val="HeaderChar"/>
    <w:uiPriority w:val="99"/>
    <w:unhideWhenUsed/>
    <w:rsid w:val="008167E3"/>
    <w:pPr>
      <w:tabs>
        <w:tab w:val="center" w:pos="4513"/>
        <w:tab w:val="right" w:pos="9026"/>
      </w:tabs>
    </w:pPr>
  </w:style>
  <w:style w:type="character" w:customStyle="1" w:styleId="HeaderChar">
    <w:name w:val="Header Char"/>
    <w:link w:val="Header"/>
    <w:uiPriority w:val="99"/>
    <w:rsid w:val="008167E3"/>
    <w:rPr>
      <w:rFonts w:ascii="Arial" w:eastAsia="Times New Roman" w:hAnsi="Arial"/>
      <w:sz w:val="24"/>
      <w:szCs w:val="24"/>
      <w:lang w:eastAsia="en-US"/>
    </w:rPr>
  </w:style>
  <w:style w:type="paragraph" w:styleId="Footer">
    <w:name w:val="footer"/>
    <w:basedOn w:val="Normal"/>
    <w:link w:val="FooterChar"/>
    <w:uiPriority w:val="99"/>
    <w:unhideWhenUsed/>
    <w:rsid w:val="008167E3"/>
    <w:pPr>
      <w:tabs>
        <w:tab w:val="center" w:pos="4513"/>
        <w:tab w:val="right" w:pos="9026"/>
      </w:tabs>
    </w:pPr>
  </w:style>
  <w:style w:type="character" w:customStyle="1" w:styleId="FooterChar">
    <w:name w:val="Footer Char"/>
    <w:link w:val="Footer"/>
    <w:uiPriority w:val="99"/>
    <w:rsid w:val="008167E3"/>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244</Words>
  <Characters>1395</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dcterms:created xsi:type="dcterms:W3CDTF">2020-07-22T16:04:00Z</dcterms:created>
  <dcterms:modified xsi:type="dcterms:W3CDTF">2022-05-26T11:59:00Z</dcterms:modified>
</cp:coreProperties>
</file>